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1" w:name="X94f59a56f40859b8ceee896864ae2f6f606488d"/>
    <w:p>
      <w:pPr>
        <w:pStyle w:val="Heading1"/>
      </w:pPr>
      <w:r>
        <w:t xml:space="preserve">WEG-Verwaltungsunterlagen einsehen: Antrag und Vorlage</w:t>
      </w:r>
    </w:p>
    <w:bookmarkStart w:id="10" w:name="musterbrief-für-wohnungseigentümer"/>
    <w:p>
      <w:pPr>
        <w:pStyle w:val="Heading2"/>
      </w:pPr>
      <w:r>
        <w:t xml:space="preserve">Musterbrief für Wohnungseigentümer</w:t>
      </w:r>
    </w:p>
    <w:p>
      <w:pPr>
        <w:pStyle w:val="FirstParagraph"/>
      </w:pPr>
      <w:r>
        <w:t xml:space="preserve">Stand: 28. August 2026</w:t>
      </w:r>
    </w:p>
    <w:p>
      <w:pPr>
        <w:pStyle w:val="BodyText"/>
      </w:pPr>
      <w:r>
        <w:t xml:space="preserve">[Vorname Nachname]</w:t>
      </w:r>
      <w:r>
        <w:br/>
      </w:r>
      <w:r>
        <w:t xml:space="preserve">[Straße Hausnummer]</w:t>
      </w:r>
      <w:r>
        <w:br/>
      </w:r>
      <w:r>
        <w:t xml:space="preserve">[PLZ Ort]</w:t>
      </w:r>
      <w:r>
        <w:br/>
      </w:r>
      <w:r>
        <w:t xml:space="preserve">[Einheit / Wohnungsnummer]</w:t>
      </w:r>
    </w:p>
    <w:p>
      <w:pPr>
        <w:pStyle w:val="BodyText"/>
      </w:pPr>
      <w:r>
        <w:t xml:space="preserve">Gemeinschaft der Wohnungseigentümer [Name oder Anschrift der Anlage]</w:t>
      </w:r>
      <w:r>
        <w:br/>
      </w:r>
      <w:r>
        <w:t xml:space="preserve">c/o [Name der Hausverwaltung]</w:t>
      </w:r>
      <w:r>
        <w:br/>
      </w:r>
      <w:r>
        <w:t xml:space="preserve">[Straße Hausnummer]</w:t>
      </w:r>
      <w:r>
        <w:br/>
      </w:r>
      <w:r>
        <w:t xml:space="preserve">[PLZ Ort]</w:t>
      </w:r>
    </w:p>
    <w:p>
      <w:pPr>
        <w:pStyle w:val="BodyText"/>
      </w:pPr>
      <w:r>
        <w:t xml:space="preserve">[Ort], [Datum]</w:t>
      </w:r>
    </w:p>
    <w:bookmarkStart w:id="9" w:name="X8b2a9b2de5a978f579b6282233ae3ea766d1744"/>
    <w:p>
      <w:pPr>
        <w:pStyle w:val="Heading3"/>
      </w:pPr>
      <w:r>
        <w:t xml:space="preserve">Antrag auf Einsicht in die Verwaltungsunterlagen nach § 18 Abs. 4 WEG</w:t>
      </w:r>
    </w:p>
    <w:p>
      <w:pPr>
        <w:pStyle w:val="FirstParagraph"/>
      </w:pPr>
      <w:r>
        <w:t xml:space="preserve">Sehr geehrte Damen und Herren,</w:t>
      </w:r>
    </w:p>
    <w:p>
      <w:pPr>
        <w:pStyle w:val="BodyText"/>
      </w:pPr>
      <w:r>
        <w:t xml:space="preserve">ich bin Wohnungseigentümer der Einheit [Einheit / Wohnungsnummer] in der Wohnanlage [Anschrift des Objekts]. Hiermit verlange ich nach § 18 Abs. 4 WEG Einsicht in die Verwaltungsunterlagen der Gemeinschaft der Wohnungseigentümer.</w:t>
      </w:r>
    </w:p>
    <w:p>
      <w:pPr>
        <w:pStyle w:val="BodyText"/>
      </w:pPr>
      <w:r>
        <w:t xml:space="preserve">Die Einsicht soll sich auf folgende Unterlagen und den folgenden Zeitraum beziehen: [gewünschte Unterlagen und Zeitraum].</w:t>
      </w:r>
    </w:p>
    <w:p>
      <w:pPr>
        <w:pStyle w:val="BodyText"/>
      </w:pPr>
      <w:r>
        <w:t xml:space="preserve">Bitte teilen Sie mir innerhalb von zwei Wochen einen Termin am Ort der Verwaltung mit. Ich schlage folgende Termine vor: [Terminvorschläge]. Bitte nennen Sie mir außerdem die zuständige Ansprechperson und teilen Sie mir mit, ob ich bei der Einsicht Kopien einzelner Unterlagen anfertigen lassen kann und welche Kosten dafür entstehen.</w:t>
      </w:r>
    </w:p>
    <w:p>
      <w:pPr>
        <w:pStyle w:val="BodyText"/>
      </w:pPr>
      <w:r>
        <w:t xml:space="preserve">Falls die Einsicht durch eine Vertretung möglich ist, soll mich folgende Person begleiten oder vertreten: [Name und Anschrift der Vertretung oder "keine Vertretung"]. Eine Vollmacht reiche ich auf Wunsch ein.</w:t>
      </w:r>
    </w:p>
    <w:p>
      <w:pPr>
        <w:pStyle w:val="BodyText"/>
      </w:pPr>
      <w:r>
        <w:t xml:space="preserve">Bitte bestätigen Sie den Eingang dieses Schreibens und teilen Sie mir mit, wann die Unterlagen zur Einsicht bereitliegen.</w:t>
      </w:r>
    </w:p>
    <w:p>
      <w:pPr>
        <w:pStyle w:val="BodyText"/>
      </w:pPr>
      <w:r>
        <w:t xml:space="preserve">Mit freundlichen Grüßen</w:t>
      </w:r>
    </w:p>
    <w:p>
      <w:pPr>
        <w:pStyle w:val="BodyText"/>
      </w:pPr>
      <w:r>
        <w:t xml:space="preserve">[Unterschrift]</w:t>
      </w:r>
      <w:r>
        <w:br/>
      </w:r>
      <w:r>
        <w:t xml:space="preserve">[Vorname Nachname]</w:t>
      </w:r>
    </w:p>
    <w:p>
      <w:pPr>
        <w:pStyle w:val="BodyText"/>
      </w:pPr>
      <w:r>
        <w:rPr>
          <w:i/>
          <w:iCs/>
        </w:rPr>
        <w:t xml:space="preserve">Formulierungshilfe, keine Rechtsberatung. § 18 Abs. 4 WEG gibt Wohnungseigentümern ein Recht auf Einsicht in die Verwaltungsunterlagen. Das bedeutet nicht automatisch die Herausgabe von Originalen oder beliebig vielen kostenlosen Kopien.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de-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off"/>
    </w:pPr>
  </w:style>
  <w:style w:customStyle="1" w:styleId="KeywordTok" w:type="character">
    <w:name w:val="KeywordTok"/>
    <w:basedOn w:val="VerbatimChar"/>
    <w:rPr>
      <w:b/>
      <w:color w:val="007020"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>
      <w:b/>
      <w:color w:val="008000"/>
    </w:rPr>
  </w:style>
  <w:style w:customStyle="1" w:styleId="CommentTok" w:type="character">
    <w:name w:val="CommentTok"/>
    <w:basedOn w:val="VerbatimChar"/>
    <w:rPr>
      <w:i/>
      <w:color w:val="60a0b0"/>
    </w:rPr>
  </w:style>
  <w:style w:customStyle="1" w:styleId="DocumentationTok" w:type="character">
    <w:name w:val="DocumentationTok"/>
    <w:basedOn w:val="VerbatimChar"/>
    <w:rPr>
      <w:i/>
      <w:color w:val="ba2121"/>
    </w:rPr>
  </w:style>
  <w:style w:customStyle="1" w:styleId="AnnotationTok" w:type="character">
    <w:name w:val="AnnotationTok"/>
    <w:basedOn w:val="VerbatimChar"/>
    <w:rPr>
      <w:b/>
      <w:i/>
      <w:color w:val="60a0b0"/>
    </w:rPr>
  </w:style>
  <w:style w:customStyle="1" w:styleId="CommentVarTok" w:type="character">
    <w:name w:val="CommentVarTok"/>
    <w:basedOn w:val="VerbatimChar"/>
    <w:rPr>
      <w:b/>
      <w:i/>
      <w:color w:val="60a0b0"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b/>
      <w:color w:val="007020"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>
      <w:color w:val="008000"/>
    </w:rPr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b/>
      <w:i/>
      <w:color w:val="60a0b0"/>
    </w:rPr>
  </w:style>
  <w:style w:customStyle="1" w:styleId="WarningTok" w:type="character">
    <w:name w:val="WarningTok"/>
    <w:basedOn w:val="VerbatimChar"/>
    <w:rPr>
      <w:b/>
      <w:i/>
      <w:color w:val="60a0b0"/>
    </w:rPr>
  </w:style>
  <w:style w:customStyle="1" w:styleId="AlertTok" w:type="character">
    <w:name w:val="AlertTok"/>
    <w:basedOn w:val="VerbatimChar"/>
    <w:rPr>
      <w:b/>
      <w:color w:val="ff0000"/>
    </w:rPr>
  </w:style>
  <w:style w:customStyle="1" w:styleId="ErrorTok" w:type="character">
    <w:name w:val="ErrorTok"/>
    <w:basedOn w:val="VerbatimChar"/>
    <w:rPr>
      <w:b/>
      <w:color w:val="ff0000"/>
    </w:rPr>
  </w:style>
  <w:style w:customStyle="1" w:styleId="NormalTok" w:type="character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2026-08-28T05:56:45Z</dcterms:created>
  <dcterms:modified xsi:type="dcterms:W3CDTF">2026-08-28T05:56:45Z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